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DC9B50" w14:textId="3CA46E7E" w:rsidR="00D26950" w:rsidRPr="002A7AFA" w:rsidRDefault="00D26950" w:rsidP="00D26950">
      <w:pPr>
        <w:spacing w:before="100" w:beforeAutospacing="1" w:after="100" w:afterAutospacing="1" w:line="240" w:lineRule="auto"/>
        <w:ind w:firstLine="360"/>
        <w:jc w:val="both"/>
        <w:rPr>
          <w:rFonts w:ascii="Times New Roman" w:eastAsia="Calibri" w:hAnsi="Times New Roman" w:cs="Times New Roman"/>
          <w:b/>
          <w:bCs/>
          <w:sz w:val="24"/>
          <w:szCs w:val="24"/>
        </w:rPr>
      </w:pPr>
      <w:r w:rsidRPr="002A7AFA">
        <w:rPr>
          <w:rFonts w:ascii="Times New Roman" w:eastAsia="Calibri" w:hAnsi="Times New Roman" w:cs="Times New Roman"/>
          <w:b/>
          <w:bCs/>
          <w:sz w:val="24"/>
          <w:szCs w:val="24"/>
        </w:rPr>
        <w:t>Dotyczy: Postępowania nr</w:t>
      </w:r>
      <w:r w:rsidR="00EE758D" w:rsidRPr="002A7AFA">
        <w:rPr>
          <w:rFonts w:ascii="Times New Roman" w:eastAsia="Calibri" w:hAnsi="Times New Roman" w:cs="Times New Roman"/>
          <w:b/>
          <w:bCs/>
          <w:sz w:val="24"/>
          <w:szCs w:val="24"/>
        </w:rPr>
        <w:t xml:space="preserve"> </w:t>
      </w:r>
      <w:r w:rsidR="00D4696E">
        <w:rPr>
          <w:rFonts w:ascii="Times New Roman" w:eastAsia="Calibri" w:hAnsi="Times New Roman" w:cs="Times New Roman"/>
          <w:b/>
          <w:bCs/>
          <w:sz w:val="24"/>
          <w:szCs w:val="24"/>
        </w:rPr>
        <w:t>IMiF</w:t>
      </w:r>
      <w:r w:rsidR="009F0280" w:rsidRPr="002A7AFA">
        <w:rPr>
          <w:rFonts w:ascii="Times New Roman" w:eastAsia="Calibri" w:hAnsi="Times New Roman" w:cs="Times New Roman"/>
          <w:b/>
          <w:bCs/>
          <w:sz w:val="24"/>
          <w:szCs w:val="24"/>
        </w:rPr>
        <w:t>/</w:t>
      </w:r>
      <w:r w:rsidR="00D4696E">
        <w:rPr>
          <w:rFonts w:ascii="Times New Roman" w:eastAsia="Calibri" w:hAnsi="Times New Roman" w:cs="Times New Roman"/>
          <w:b/>
          <w:bCs/>
          <w:sz w:val="24"/>
          <w:szCs w:val="24"/>
        </w:rPr>
        <w:t>500000</w:t>
      </w:r>
      <w:r w:rsidR="00176A56">
        <w:rPr>
          <w:rFonts w:ascii="Times New Roman" w:eastAsia="Calibri" w:hAnsi="Times New Roman" w:cs="Times New Roman"/>
          <w:b/>
          <w:bCs/>
          <w:sz w:val="24"/>
          <w:szCs w:val="24"/>
        </w:rPr>
        <w:t>7787</w:t>
      </w:r>
      <w:r w:rsidR="009F0280" w:rsidRPr="002A7AFA">
        <w:rPr>
          <w:rFonts w:ascii="Times New Roman" w:eastAsia="Calibri" w:hAnsi="Times New Roman" w:cs="Times New Roman"/>
          <w:b/>
          <w:bCs/>
          <w:sz w:val="24"/>
          <w:szCs w:val="24"/>
        </w:rPr>
        <w:t>/202</w:t>
      </w:r>
      <w:r w:rsidR="00D4696E">
        <w:rPr>
          <w:rFonts w:ascii="Times New Roman" w:eastAsia="Calibri" w:hAnsi="Times New Roman" w:cs="Times New Roman"/>
          <w:b/>
          <w:bCs/>
          <w:sz w:val="24"/>
          <w:szCs w:val="24"/>
        </w:rPr>
        <w:t>6</w:t>
      </w:r>
    </w:p>
    <w:p w14:paraId="1D3F17AB" w14:textId="77777777" w:rsidR="00D26950" w:rsidRPr="002A7AFA" w:rsidRDefault="00D26950" w:rsidP="00D26950">
      <w:pPr>
        <w:spacing w:before="100" w:beforeAutospacing="1" w:after="100" w:afterAutospacing="1" w:line="240" w:lineRule="auto"/>
        <w:ind w:firstLine="360"/>
        <w:jc w:val="both"/>
        <w:rPr>
          <w:rFonts w:ascii="Times New Roman" w:eastAsia="Calibri" w:hAnsi="Times New Roman" w:cs="Times New Roman"/>
          <w:b/>
          <w:bCs/>
          <w:sz w:val="24"/>
          <w:szCs w:val="24"/>
        </w:rPr>
      </w:pPr>
      <w:r w:rsidRPr="002A7AFA">
        <w:rPr>
          <w:rFonts w:ascii="Times New Roman" w:eastAsia="Calibri" w:hAnsi="Times New Roman" w:cs="Times New Roman"/>
          <w:b/>
          <w:bCs/>
          <w:sz w:val="24"/>
          <w:szCs w:val="24"/>
        </w:rPr>
        <w:t>Klauzula informacyjna z art. 13 RODO Zamawiającego - w celu związanym z powyższym postępowaniem.</w:t>
      </w:r>
    </w:p>
    <w:p w14:paraId="187BB92A" w14:textId="0B445616" w:rsidR="00D26950" w:rsidRPr="002A7AFA" w:rsidRDefault="00D26950" w:rsidP="00D26950">
      <w:pPr>
        <w:spacing w:before="100" w:beforeAutospacing="1" w:after="100" w:afterAutospacing="1" w:line="240" w:lineRule="auto"/>
        <w:ind w:firstLine="360"/>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Zgodnie z art. 13 Rozporządzenia Parlamentu Europejskiego i Rady (UE) 2016/679 z dnia 27 kwietnia 2016 r. w sprawie ochrony osób fizycznych w związku z przetwarzaniem danych osobowych i w sprawie swobodnego przepływu takich danych oraz uchylenia dyrektywy 95/46/WE (Dz. U. UE L 119/1 z dnia 4 maja 2016 r.), zwanym dalej „RODO”,  Politechnika Warszawska informuje, że: </w:t>
      </w:r>
    </w:p>
    <w:p w14:paraId="5D7B4304"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Administratorem Pani/Pana danych osobowych jest Politechnika Warszawska z siedzibą przy Pl. Politechniki 1, 00-661 Warszawa.</w:t>
      </w:r>
    </w:p>
    <w:p w14:paraId="5CC6EA96"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Administrator wyznaczył w swoim zakresie Inspektora Ochrony Danych (IOD) nadzorującego prawidłowość przetwarzania danych osobowych. Można skontaktować się z nim, za pośrednictwem adresu mailowego: </w:t>
      </w:r>
      <w:hyperlink r:id="rId10">
        <w:r w:rsidRPr="002A7AFA">
          <w:rPr>
            <w:rFonts w:ascii="Times New Roman" w:eastAsia="Times New Roman" w:hAnsi="Times New Roman" w:cs="Times New Roman"/>
            <w:color w:val="0000FF"/>
            <w:sz w:val="24"/>
            <w:szCs w:val="24"/>
            <w:u w:val="single"/>
            <w:lang w:eastAsia="pl-PL"/>
          </w:rPr>
          <w:t>iod@pw.edu.pl</w:t>
        </w:r>
      </w:hyperlink>
      <w:r w:rsidRPr="002A7AFA">
        <w:rPr>
          <w:rFonts w:ascii="Times New Roman" w:eastAsia="Times New Roman" w:hAnsi="Times New Roman" w:cs="Times New Roman"/>
          <w:color w:val="0000FF"/>
          <w:sz w:val="24"/>
          <w:szCs w:val="24"/>
          <w:u w:val="single"/>
          <w:lang w:eastAsia="pl-PL"/>
        </w:rPr>
        <w:t>.</w:t>
      </w:r>
    </w:p>
    <w:p w14:paraId="5622592D"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Administrator będzie przetwarzać Pani/Pana dane osobowe w zakresie danych zawartych w powyższym Postępowaniu.</w:t>
      </w:r>
    </w:p>
    <w:p w14:paraId="7EC407A2"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Pani/Pana dane osobowe przetwarzane będą przez Administratora w celu udziału w Postępowaniu – podstawą do przetwarzania Pani/Pana danych osobowych jest art. 6 ust. 1 lit. c RODO. </w:t>
      </w:r>
    </w:p>
    <w:p w14:paraId="4165CE75"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Politechnika Warszawska nie zamierza przekazywać Pani/Pana danych osobowych poza Europejski Obszar Gospodarczy.</w:t>
      </w:r>
    </w:p>
    <w:p w14:paraId="79AE3B0A"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Ma Pani/Pan prawo dostępu do treści swoich danych osobowych oraz prawo ich sprostowania, prawo żądania usunięcia, ograniczenia przetwarzania, prawo wniesienia sprzeciwu wobec przetwarzania danych osobowych. Ze względu na fakt, że przesłanką przetwarzania danych osobowych nie jest zgoda nie przysługuje Pani/Panu prawo do przenoszenia danych osobowych.</w:t>
      </w:r>
    </w:p>
    <w:p w14:paraId="2C1BD4FD"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 xml:space="preserve">Pani/Pana dane osobowe nie będą udostępniane innym podmiotom (administratorom), za wyjątkiem podmiotów upoważnionych na podstawie przepisów prawa. </w:t>
      </w:r>
    </w:p>
    <w:p w14:paraId="42C6A62E"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Dostęp do Pani/Pana danych osobowych mogą mieć podmioty (podmioty przetwarzające), którym Politechnika Warszawska zleca wykonanie czynności mogących wiązać się z przetwarzaniem danych osobowych.</w:t>
      </w:r>
    </w:p>
    <w:p w14:paraId="59E21C5C"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Politechnika Warszawska nie wykorzystuje w stosunku do Pani/Pana zautomatyzowanego podejmowania decyzji, w tym nie wykonuje profilowania Pani/Pana.</w:t>
      </w:r>
    </w:p>
    <w:p w14:paraId="5266D39B"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Podanie przez Panią/Pana danych osobowych jest dobrowolne, jednakże  ich niepodanie uniemożliwia Pani/Panu uczestniczenia w Postępowaniu oraz  realizacji umowy.</w:t>
      </w:r>
    </w:p>
    <w:p w14:paraId="4DD0C783"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Pani/Pana dane osobowe przetwarzane będą przez okres trwania Postepowania i czas trwania umowy - oraz przez okres niezbędny do zabezpieczenia ewentualnych roszczeń.</w:t>
      </w:r>
    </w:p>
    <w:p w14:paraId="5D82BD23" w14:textId="77777777" w:rsidR="00D26950" w:rsidRPr="002A7AFA" w:rsidRDefault="00D26950" w:rsidP="00D26950">
      <w:pPr>
        <w:numPr>
          <w:ilvl w:val="0"/>
          <w:numId w:val="1"/>
        </w:numPr>
        <w:spacing w:before="100" w:beforeAutospacing="1" w:after="100" w:afterAutospacing="1" w:line="240" w:lineRule="auto"/>
        <w:jc w:val="both"/>
        <w:rPr>
          <w:rFonts w:ascii="Times New Roman" w:eastAsia="Times New Roman" w:hAnsi="Times New Roman" w:cs="Times New Roman"/>
          <w:strike/>
          <w:sz w:val="24"/>
          <w:szCs w:val="24"/>
          <w:lang w:eastAsia="pl-PL"/>
        </w:rPr>
      </w:pPr>
      <w:r w:rsidRPr="002A7AFA">
        <w:rPr>
          <w:rFonts w:ascii="Times New Roman" w:eastAsia="Times New Roman" w:hAnsi="Times New Roman" w:cs="Times New Roman"/>
          <w:sz w:val="24"/>
          <w:szCs w:val="24"/>
          <w:lang w:eastAsia="pl-PL"/>
        </w:rPr>
        <w:t>Ma Pani/Pan prawo do wniesienia skargi do organu nadzorczego - Prezesa Urzędu Ochrony Danych Osobowych, gdy uzna Pani/Pan, iż przetwarzanie Pani/Pana danych osobowych narusza przepisy RODO.</w:t>
      </w:r>
    </w:p>
    <w:p w14:paraId="7B9ECBAA" w14:textId="77777777" w:rsidR="00D26950" w:rsidRPr="002A7AFA" w:rsidRDefault="00D26950" w:rsidP="00D26950">
      <w:pPr>
        <w:spacing w:after="0" w:line="240" w:lineRule="auto"/>
        <w:ind w:left="4248" w:firstLine="708"/>
        <w:rPr>
          <w:rFonts w:ascii="Times New Roman" w:eastAsia="Times New Roman" w:hAnsi="Times New Roman" w:cs="Times New Roman"/>
          <w:sz w:val="24"/>
          <w:szCs w:val="24"/>
          <w:lang w:eastAsia="pl-PL"/>
        </w:rPr>
      </w:pPr>
    </w:p>
    <w:p w14:paraId="15F844CD" w14:textId="77777777" w:rsidR="00D26950" w:rsidRPr="002A7AFA" w:rsidRDefault="00D26950" w:rsidP="00D26950">
      <w:pPr>
        <w:spacing w:after="0" w:line="240" w:lineRule="auto"/>
        <w:ind w:left="4248" w:firstLine="708"/>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w:t>
      </w:r>
    </w:p>
    <w:p w14:paraId="1D7F06A0" w14:textId="713324D9" w:rsidR="0006426B" w:rsidRPr="002A7AFA" w:rsidRDefault="00D26950" w:rsidP="00B4478E">
      <w:pPr>
        <w:spacing w:after="0" w:line="240" w:lineRule="auto"/>
        <w:rPr>
          <w:rFonts w:ascii="Times New Roman" w:eastAsia="Times New Roman" w:hAnsi="Times New Roman" w:cs="Times New Roman"/>
          <w:sz w:val="24"/>
          <w:szCs w:val="24"/>
          <w:lang w:eastAsia="pl-PL"/>
        </w:rPr>
      </w:pP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r>
      <w:r w:rsidRPr="002A7AFA">
        <w:rPr>
          <w:rFonts w:ascii="Times New Roman" w:eastAsia="Times New Roman" w:hAnsi="Times New Roman" w:cs="Times New Roman"/>
          <w:sz w:val="24"/>
          <w:szCs w:val="24"/>
          <w:lang w:eastAsia="pl-PL"/>
        </w:rPr>
        <w:tab/>
        <w:t>data i podpis Oferenta</w:t>
      </w:r>
    </w:p>
    <w:sectPr w:rsidR="0006426B" w:rsidRPr="002A7AFA" w:rsidSect="00B4478E">
      <w:headerReference w:type="default" r:id="rId11"/>
      <w:pgSz w:w="11906" w:h="16838"/>
      <w:pgMar w:top="1417" w:right="1417" w:bottom="993" w:left="141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DFE0EC" w14:textId="77777777" w:rsidR="006533FB" w:rsidRDefault="006533FB" w:rsidP="008625BA">
      <w:pPr>
        <w:spacing w:after="0" w:line="240" w:lineRule="auto"/>
      </w:pPr>
      <w:r>
        <w:separator/>
      </w:r>
    </w:p>
  </w:endnote>
  <w:endnote w:type="continuationSeparator" w:id="0">
    <w:p w14:paraId="576178E7" w14:textId="77777777" w:rsidR="006533FB" w:rsidRDefault="006533FB" w:rsidP="008625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6714A0" w14:textId="77777777" w:rsidR="006533FB" w:rsidRDefault="006533FB" w:rsidP="008625BA">
      <w:pPr>
        <w:spacing w:after="0" w:line="240" w:lineRule="auto"/>
      </w:pPr>
      <w:r>
        <w:separator/>
      </w:r>
    </w:p>
  </w:footnote>
  <w:footnote w:type="continuationSeparator" w:id="0">
    <w:p w14:paraId="00C7E2B3" w14:textId="77777777" w:rsidR="006533FB" w:rsidRDefault="006533FB" w:rsidP="008625B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072" w:type="dxa"/>
      <w:tblLayout w:type="fixed"/>
      <w:tblCellMar>
        <w:left w:w="10" w:type="dxa"/>
        <w:right w:w="10" w:type="dxa"/>
      </w:tblCellMar>
      <w:tblLook w:val="0000" w:firstRow="0" w:lastRow="0" w:firstColumn="0" w:lastColumn="0" w:noHBand="0" w:noVBand="0"/>
    </w:tblPr>
    <w:tblGrid>
      <w:gridCol w:w="2145"/>
      <w:gridCol w:w="3951"/>
      <w:gridCol w:w="2976"/>
    </w:tblGrid>
    <w:tr w:rsidR="00AF0B39" w14:paraId="704A26B4" w14:textId="69A276FE" w:rsidTr="00AF0B39">
      <w:trPr>
        <w:trHeight w:val="300"/>
      </w:trPr>
      <w:tc>
        <w:tcPr>
          <w:tcW w:w="2145" w:type="dxa"/>
          <w:tcMar>
            <w:top w:w="0" w:type="dxa"/>
            <w:left w:w="108" w:type="dxa"/>
            <w:bottom w:w="0" w:type="dxa"/>
            <w:right w:w="108" w:type="dxa"/>
          </w:tcMar>
        </w:tcPr>
        <w:p w14:paraId="3B15DD1B" w14:textId="6BBC1CA3" w:rsidR="00AF0B39" w:rsidRDefault="00AF0B39" w:rsidP="00283821">
          <w:pPr>
            <w:ind w:left="-115"/>
          </w:pPr>
          <w:bookmarkStart w:id="0" w:name="_Hlk195785748"/>
          <w:r>
            <w:rPr>
              <w:noProof/>
            </w:rPr>
            <w:drawing>
              <wp:inline distT="0" distB="0" distL="0" distR="0" wp14:anchorId="67BBACEB" wp14:editId="25E59202">
                <wp:extent cx="857250" cy="857250"/>
                <wp:effectExtent l="0" t="0" r="0" b="0"/>
                <wp:docPr id="1238402276" name="Obraz 999179681" descr="Obraz zawierający logo&#10;&#10;Opis wygenerowany automatycznie, Obraz, Obraz"/>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857250" cy="857250"/>
                        </a:xfrm>
                        <a:prstGeom prst="rect">
                          <a:avLst/>
                        </a:prstGeom>
                        <a:noFill/>
                        <a:ln>
                          <a:noFill/>
                          <a:prstDash/>
                        </a:ln>
                      </pic:spPr>
                    </pic:pic>
                  </a:graphicData>
                </a:graphic>
              </wp:inline>
            </w:drawing>
          </w:r>
        </w:p>
      </w:tc>
      <w:tc>
        <w:tcPr>
          <w:tcW w:w="3951" w:type="dxa"/>
          <w:tcMar>
            <w:top w:w="0" w:type="dxa"/>
            <w:left w:w="108" w:type="dxa"/>
            <w:bottom w:w="0" w:type="dxa"/>
            <w:right w:w="108" w:type="dxa"/>
          </w:tcMar>
        </w:tcPr>
        <w:p w14:paraId="50D03B29" w14:textId="77777777" w:rsidR="00AF0B39" w:rsidRDefault="00AF0B39" w:rsidP="00283821">
          <w:pPr>
            <w:spacing w:after="0"/>
          </w:pPr>
          <w:r>
            <w:rPr>
              <w:rFonts w:ascii="Arial" w:eastAsia="Arial" w:hAnsi="Arial" w:cs="Arial"/>
              <w:b/>
              <w:bCs/>
              <w:color w:val="000000"/>
              <w:sz w:val="20"/>
              <w:szCs w:val="20"/>
            </w:rPr>
            <w:t xml:space="preserve">Politechnika Warszawska                                                            </w:t>
          </w:r>
        </w:p>
        <w:p w14:paraId="5F7A7261" w14:textId="77777777" w:rsidR="00AF0B39" w:rsidRDefault="00AF0B39" w:rsidP="00283821">
          <w:pPr>
            <w:spacing w:after="0"/>
            <w:rPr>
              <w:rFonts w:ascii="Arial" w:eastAsia="Arial" w:hAnsi="Arial" w:cs="Arial"/>
              <w:color w:val="000000"/>
              <w:sz w:val="20"/>
              <w:szCs w:val="20"/>
            </w:rPr>
          </w:pPr>
          <w:r>
            <w:rPr>
              <w:rFonts w:ascii="Arial" w:eastAsia="Arial" w:hAnsi="Arial" w:cs="Arial"/>
              <w:color w:val="000000"/>
              <w:sz w:val="20"/>
              <w:szCs w:val="20"/>
            </w:rPr>
            <w:t>Wydział Mechatroniki</w:t>
          </w:r>
        </w:p>
        <w:p w14:paraId="7782CEF3" w14:textId="77777777" w:rsidR="00AF0B39" w:rsidRDefault="00AF0B39" w:rsidP="00283821">
          <w:pPr>
            <w:pStyle w:val="Nagwek"/>
            <w:jc w:val="center"/>
          </w:pPr>
        </w:p>
      </w:tc>
      <w:tc>
        <w:tcPr>
          <w:tcW w:w="2976" w:type="dxa"/>
        </w:tcPr>
        <w:p w14:paraId="5EA0CDE1"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5CF0ED22"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465D4053"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0CF47856"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6F64DB77" w14:textId="77777777" w:rsidR="00B4478E" w:rsidRDefault="00B4478E" w:rsidP="00B4478E">
          <w:pPr>
            <w:spacing w:after="0" w:line="240" w:lineRule="auto"/>
            <w:jc w:val="right"/>
            <w:rPr>
              <w:rFonts w:ascii="Times New Roman" w:eastAsia="Times New Roman" w:hAnsi="Times New Roman" w:cs="Times New Roman"/>
              <w:sz w:val="16"/>
              <w:szCs w:val="16"/>
              <w:lang w:eastAsia="pl-PL"/>
            </w:rPr>
          </w:pPr>
        </w:p>
        <w:p w14:paraId="0BE7795D" w14:textId="19B928F4" w:rsidR="00B4478E" w:rsidRDefault="00B4478E" w:rsidP="00B4478E">
          <w:pPr>
            <w:spacing w:after="0" w:line="240" w:lineRule="auto"/>
            <w:jc w:val="right"/>
            <w:rPr>
              <w:rFonts w:ascii="Times New Roman" w:eastAsia="Times New Roman" w:hAnsi="Times New Roman" w:cs="Times New Roman"/>
              <w:color w:val="000000" w:themeColor="text1"/>
              <w:sz w:val="16"/>
              <w:szCs w:val="16"/>
            </w:rPr>
          </w:pPr>
          <w:r w:rsidRPr="27CDB372">
            <w:rPr>
              <w:rFonts w:ascii="Times New Roman" w:eastAsia="Times New Roman" w:hAnsi="Times New Roman" w:cs="Times New Roman"/>
              <w:sz w:val="16"/>
              <w:szCs w:val="16"/>
              <w:lang w:eastAsia="pl-PL"/>
            </w:rPr>
            <w:t>Załącznik nr</w:t>
          </w:r>
          <w:r>
            <w:rPr>
              <w:rFonts w:ascii="Times New Roman" w:eastAsia="Times New Roman" w:hAnsi="Times New Roman" w:cs="Times New Roman"/>
              <w:sz w:val="16"/>
              <w:szCs w:val="16"/>
              <w:lang w:eastAsia="pl-PL"/>
            </w:rPr>
            <w:t xml:space="preserve"> 3</w:t>
          </w:r>
          <w:r w:rsidRPr="27CDB372">
            <w:rPr>
              <w:rFonts w:ascii="Times New Roman" w:eastAsia="Times New Roman" w:hAnsi="Times New Roman" w:cs="Times New Roman"/>
              <w:sz w:val="16"/>
              <w:szCs w:val="16"/>
              <w:lang w:eastAsia="pl-PL"/>
            </w:rPr>
            <w:t xml:space="preserve"> do </w:t>
          </w:r>
          <w:r w:rsidRPr="27CDB372">
            <w:rPr>
              <w:rFonts w:ascii="Times New Roman" w:eastAsia="Times New Roman" w:hAnsi="Times New Roman" w:cs="Times New Roman"/>
              <w:color w:val="000000" w:themeColor="text1"/>
              <w:sz w:val="16"/>
              <w:szCs w:val="16"/>
            </w:rPr>
            <w:t xml:space="preserve">Instrukcji składania </w:t>
          </w:r>
        </w:p>
        <w:p w14:paraId="4A27ACDE" w14:textId="77777777" w:rsidR="00B4478E" w:rsidRDefault="00B4478E" w:rsidP="00B4478E">
          <w:pPr>
            <w:spacing w:after="0" w:line="240" w:lineRule="auto"/>
            <w:jc w:val="right"/>
            <w:rPr>
              <w:rFonts w:ascii="Times New Roman" w:eastAsia="Times New Roman" w:hAnsi="Times New Roman" w:cs="Times New Roman"/>
              <w:color w:val="000000" w:themeColor="text1"/>
              <w:sz w:val="16"/>
              <w:szCs w:val="16"/>
            </w:rPr>
          </w:pPr>
          <w:r w:rsidRPr="27CDB372">
            <w:rPr>
              <w:rFonts w:ascii="Times New Roman" w:eastAsia="Times New Roman" w:hAnsi="Times New Roman" w:cs="Times New Roman"/>
              <w:color w:val="000000" w:themeColor="text1"/>
              <w:sz w:val="16"/>
              <w:szCs w:val="16"/>
            </w:rPr>
            <w:t xml:space="preserve">wniosków zakupowych na umowy </w:t>
          </w:r>
        </w:p>
        <w:p w14:paraId="788B4019" w14:textId="6F1F9072" w:rsidR="00AF0B39" w:rsidRDefault="00B4478E" w:rsidP="00B4478E">
          <w:pPr>
            <w:spacing w:after="0"/>
            <w:jc w:val="right"/>
            <w:rPr>
              <w:rFonts w:ascii="Arial" w:eastAsia="Arial" w:hAnsi="Arial" w:cs="Arial"/>
              <w:b/>
              <w:bCs/>
              <w:color w:val="000000"/>
              <w:sz w:val="20"/>
              <w:szCs w:val="20"/>
            </w:rPr>
          </w:pPr>
          <w:r w:rsidRPr="27CDB372">
            <w:rPr>
              <w:rFonts w:ascii="Times New Roman" w:eastAsia="Times New Roman" w:hAnsi="Times New Roman" w:cs="Times New Roman"/>
              <w:color w:val="000000" w:themeColor="text1"/>
              <w:sz w:val="16"/>
              <w:szCs w:val="16"/>
            </w:rPr>
            <w:t>cywilno-prawne</w:t>
          </w:r>
        </w:p>
      </w:tc>
    </w:tr>
    <w:bookmarkEnd w:id="0"/>
  </w:tbl>
  <w:p w14:paraId="68AF9775" w14:textId="77777777" w:rsidR="008625BA" w:rsidRDefault="008625BA">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B95F80"/>
    <w:multiLevelType w:val="hybridMultilevel"/>
    <w:tmpl w:val="514C55B8"/>
    <w:lvl w:ilvl="0" w:tplc="E3FE358A">
      <w:start w:val="1"/>
      <w:numFmt w:val="decimal"/>
      <w:lvlText w:val="%1."/>
      <w:lvlJc w:val="left"/>
      <w:pPr>
        <w:ind w:left="720" w:hanging="360"/>
      </w:pPr>
      <w:rPr>
        <w:strike w:val="0"/>
        <w:dstrike w:val="0"/>
        <w:sz w:val="22"/>
        <w:szCs w:val="22"/>
        <w:u w:val="none"/>
        <w:effect w:val="none"/>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num w:numId="1" w16cid:durableId="6137094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6950"/>
    <w:rsid w:val="00002947"/>
    <w:rsid w:val="00012311"/>
    <w:rsid w:val="00057E72"/>
    <w:rsid w:val="0006426B"/>
    <w:rsid w:val="000A578D"/>
    <w:rsid w:val="000A75F5"/>
    <w:rsid w:val="000C5497"/>
    <w:rsid w:val="000D69EA"/>
    <w:rsid w:val="000F5390"/>
    <w:rsid w:val="000F7FDE"/>
    <w:rsid w:val="00103ED3"/>
    <w:rsid w:val="001046B6"/>
    <w:rsid w:val="00152F2C"/>
    <w:rsid w:val="00155FAB"/>
    <w:rsid w:val="00176A56"/>
    <w:rsid w:val="001A445D"/>
    <w:rsid w:val="001B675C"/>
    <w:rsid w:val="001C00A0"/>
    <w:rsid w:val="001C6A4F"/>
    <w:rsid w:val="001E7E7F"/>
    <w:rsid w:val="001F0A1B"/>
    <w:rsid w:val="001F5B7C"/>
    <w:rsid w:val="0022599F"/>
    <w:rsid w:val="00233215"/>
    <w:rsid w:val="00234377"/>
    <w:rsid w:val="002716F5"/>
    <w:rsid w:val="00274A86"/>
    <w:rsid w:val="00283821"/>
    <w:rsid w:val="002A7AFA"/>
    <w:rsid w:val="002E4D09"/>
    <w:rsid w:val="002F399F"/>
    <w:rsid w:val="002F7951"/>
    <w:rsid w:val="0031277F"/>
    <w:rsid w:val="00325C90"/>
    <w:rsid w:val="0043386A"/>
    <w:rsid w:val="00451A62"/>
    <w:rsid w:val="00485340"/>
    <w:rsid w:val="004F279D"/>
    <w:rsid w:val="005140C2"/>
    <w:rsid w:val="00516292"/>
    <w:rsid w:val="00516FF7"/>
    <w:rsid w:val="0056070F"/>
    <w:rsid w:val="005B6607"/>
    <w:rsid w:val="005C4F19"/>
    <w:rsid w:val="005D7230"/>
    <w:rsid w:val="005E4937"/>
    <w:rsid w:val="005E5288"/>
    <w:rsid w:val="00640A16"/>
    <w:rsid w:val="006533FB"/>
    <w:rsid w:val="00687468"/>
    <w:rsid w:val="006B7354"/>
    <w:rsid w:val="00703564"/>
    <w:rsid w:val="00716214"/>
    <w:rsid w:val="007174C9"/>
    <w:rsid w:val="00743625"/>
    <w:rsid w:val="00764FF6"/>
    <w:rsid w:val="007A49CE"/>
    <w:rsid w:val="007B5AE5"/>
    <w:rsid w:val="00854FAC"/>
    <w:rsid w:val="008625BA"/>
    <w:rsid w:val="008A01A6"/>
    <w:rsid w:val="008D2817"/>
    <w:rsid w:val="00921B39"/>
    <w:rsid w:val="0093357E"/>
    <w:rsid w:val="0095191F"/>
    <w:rsid w:val="009A4C52"/>
    <w:rsid w:val="009C3ECE"/>
    <w:rsid w:val="009F0280"/>
    <w:rsid w:val="00A02BCE"/>
    <w:rsid w:val="00A06B14"/>
    <w:rsid w:val="00A160BB"/>
    <w:rsid w:val="00AA286D"/>
    <w:rsid w:val="00AA5E72"/>
    <w:rsid w:val="00AB4374"/>
    <w:rsid w:val="00AC266A"/>
    <w:rsid w:val="00AC3AE2"/>
    <w:rsid w:val="00AF0B39"/>
    <w:rsid w:val="00B02FF5"/>
    <w:rsid w:val="00B1144A"/>
    <w:rsid w:val="00B432CD"/>
    <w:rsid w:val="00B4478E"/>
    <w:rsid w:val="00B67227"/>
    <w:rsid w:val="00B87D81"/>
    <w:rsid w:val="00B9464D"/>
    <w:rsid w:val="00B9642F"/>
    <w:rsid w:val="00BB39A3"/>
    <w:rsid w:val="00BE7FB8"/>
    <w:rsid w:val="00BF4920"/>
    <w:rsid w:val="00C70D2D"/>
    <w:rsid w:val="00C93EC7"/>
    <w:rsid w:val="00CA48B1"/>
    <w:rsid w:val="00D06534"/>
    <w:rsid w:val="00D10B53"/>
    <w:rsid w:val="00D20D3A"/>
    <w:rsid w:val="00D2555D"/>
    <w:rsid w:val="00D26950"/>
    <w:rsid w:val="00D33A5C"/>
    <w:rsid w:val="00D3487A"/>
    <w:rsid w:val="00D465E5"/>
    <w:rsid w:val="00D4696E"/>
    <w:rsid w:val="00D67B3C"/>
    <w:rsid w:val="00DB7703"/>
    <w:rsid w:val="00DC5842"/>
    <w:rsid w:val="00DF4175"/>
    <w:rsid w:val="00DF5032"/>
    <w:rsid w:val="00E159C1"/>
    <w:rsid w:val="00E42EDA"/>
    <w:rsid w:val="00E457A9"/>
    <w:rsid w:val="00E463C7"/>
    <w:rsid w:val="00E464A5"/>
    <w:rsid w:val="00EC7DEF"/>
    <w:rsid w:val="00ED06C2"/>
    <w:rsid w:val="00EE758D"/>
    <w:rsid w:val="00EF36DC"/>
    <w:rsid w:val="00F7768E"/>
    <w:rsid w:val="00F8184C"/>
    <w:rsid w:val="00F92351"/>
    <w:rsid w:val="00FB47D3"/>
    <w:rsid w:val="00FB487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089E2B"/>
  <w15:chartTrackingRefBased/>
  <w15:docId w15:val="{CEC6E8D3-AC89-4D25-B7E9-B77CB190F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nhideWhenUsed/>
    <w:rsid w:val="008625BA"/>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8625BA"/>
  </w:style>
  <w:style w:type="paragraph" w:styleId="Stopka">
    <w:name w:val="footer"/>
    <w:basedOn w:val="Normalny"/>
    <w:link w:val="StopkaZnak"/>
    <w:uiPriority w:val="99"/>
    <w:unhideWhenUsed/>
    <w:rsid w:val="008625BA"/>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8625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iod@pw.edu.pl" TargetMode="Externa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D559E1E6AC1ECD43AE4D4BECCF53265D" ma:contentTypeVersion="4" ma:contentTypeDescription="Utwórz nowy dokument." ma:contentTypeScope="" ma:versionID="933a0fbbfee1539d71615c943679f23f">
  <xsd:schema xmlns:xsd="http://www.w3.org/2001/XMLSchema" xmlns:xs="http://www.w3.org/2001/XMLSchema" xmlns:p="http://schemas.microsoft.com/office/2006/metadata/properties" xmlns:ns2="59d8fbaa-b9da-4ee1-8a0a-98529994e65a" targetNamespace="http://schemas.microsoft.com/office/2006/metadata/properties" ma:root="true" ma:fieldsID="7d1c55cf006469cf67c6d6c2ef43e068" ns2:_="">
    <xsd:import namespace="59d8fbaa-b9da-4ee1-8a0a-98529994e65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9d8fbaa-b9da-4ee1-8a0a-98529994e6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2F8330A-ABA1-4B11-A62E-B9F8C0CEE47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F61D8C5-193D-4070-A883-E017FC4BF078}">
  <ds:schemaRefs>
    <ds:schemaRef ds:uri="http://schemas.microsoft.com/sharepoint/v3/contenttype/forms"/>
  </ds:schemaRefs>
</ds:datastoreItem>
</file>

<file path=customXml/itemProps3.xml><?xml version="1.0" encoding="utf-8"?>
<ds:datastoreItem xmlns:ds="http://schemas.openxmlformats.org/officeDocument/2006/customXml" ds:itemID="{FA33389C-F365-4417-9E42-4DF9B5521C0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9d8fbaa-b9da-4ee1-8a0a-98529994e65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385</Words>
  <Characters>2316</Characters>
  <Application>Microsoft Office Word</Application>
  <DocSecurity>0</DocSecurity>
  <Lines>19</Lines>
  <Paragraphs>5</Paragraphs>
  <ScaleCrop>false</ScaleCrop>
  <Company/>
  <LinksUpToDate>false</LinksUpToDate>
  <CharactersWithSpaces>2696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Rędzia Aleksandra</dc:creator>
  <cp:keywords/>
  <dc:description/>
  <cp:lastModifiedBy>Remiszewska Aleksandra</cp:lastModifiedBy>
  <cp:revision>20</cp:revision>
  <dcterms:created xsi:type="dcterms:W3CDTF">2024-11-07T07:29:00Z</dcterms:created>
  <dcterms:modified xsi:type="dcterms:W3CDTF">2026-02-19T09:18:00Z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0x010100D559E1E6AC1ECD43AE4D4BECCF53265D</vt:lpwstr>
  </property>
</Properties>
</file>